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60" w:rsidRPr="00061069" w:rsidRDefault="00984B60" w:rsidP="00984B6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bookmarkStart w:id="0" w:name="_GoBack"/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ปัญหา-เฉลย </w:t>
      </w:r>
      <w:r w:rsidRPr="00061069"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  <w:t>วิชาธรรมวิภาค น.ธ.</w:t>
      </w:r>
      <w:r w:rsidR="003F27C9" w:rsidRPr="00061069"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  <w:t xml:space="preserve">โท ครั้งที่ </w:t>
      </w:r>
      <w:r w:rsidR="003F27C9"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๓</w:t>
      </w:r>
      <w:r w:rsidRPr="00061069">
        <w:rPr>
          <w:rFonts w:asciiTheme="majorBidi" w:hAnsiTheme="majorBidi" w:cstheme="majorBidi"/>
          <w:b/>
          <w:bCs/>
          <w:color w:val="002060"/>
          <w:sz w:val="36"/>
          <w:szCs w:val="36"/>
        </w:rPr>
        <w:tab/>
      </w:r>
    </w:p>
    <w:bookmarkEnd w:id="0"/>
    <w:p w:rsidR="00984B60" w:rsidRPr="00061069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984B60" w:rsidRPr="00061069" w:rsidRDefault="00984B6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3F27C9" w:rsidRPr="00061069" w:rsidRDefault="003F27C9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ณ วัดพรสวรรค์ </w:t>
      </w:r>
    </w:p>
    <w:p w:rsidR="003F27C9" w:rsidRPr="00061069" w:rsidRDefault="003F27C9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ตำบลหนองบ่อ  อำเภอสองพี่น้อง  จังหวัดสุพรรณบุรี </w:t>
      </w:r>
    </w:p>
    <w:p w:rsidR="00984B60" w:rsidRPr="00061069" w:rsidRDefault="00FE2D30" w:rsidP="00004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วันอาทิตย์</w:t>
      </w:r>
      <w:r w:rsidR="003F27C9"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  ที่  ๒๒ </w:t>
      </w:r>
      <w:r w:rsidR="00984B60"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 ตุลาคม ๒๕๖๐ </w:t>
      </w:r>
    </w:p>
    <w:p w:rsidR="00C36AAC" w:rsidRDefault="00C36AAC" w:rsidP="003746C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9B830D" wp14:editId="53FF71DF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CB" w:rsidRPr="003746CB" w:rsidRDefault="003746CB" w:rsidP="003746C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A183E">
        <w:rPr>
          <w:rFonts w:asciiTheme="majorBidi" w:hAnsiTheme="majorBidi" w:cstheme="majorBidi"/>
          <w:sz w:val="36"/>
          <w:szCs w:val="36"/>
          <w:cs/>
        </w:rPr>
        <w:t>อ</w:t>
      </w:r>
      <w:r w:rsidR="003F27C9">
        <w:rPr>
          <w:rFonts w:asciiTheme="majorBidi" w:hAnsiTheme="majorBidi" w:cstheme="majorBidi"/>
          <w:sz w:val="36"/>
          <w:szCs w:val="36"/>
          <w:cs/>
        </w:rPr>
        <w:t>ริยบุคคล ๘ กับ อริยบุคคล ๔ เทีย</w:t>
      </w:r>
      <w:r w:rsidR="003F27C9">
        <w:rPr>
          <w:rFonts w:asciiTheme="majorBidi" w:hAnsiTheme="majorBidi" w:cstheme="majorBidi" w:hint="cs"/>
          <w:sz w:val="36"/>
          <w:szCs w:val="36"/>
          <w:cs/>
        </w:rPr>
        <w:t>บ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เข้ากันได้หรือไม่ </w:t>
      </w:r>
      <w:r w:rsidRPr="000A183E">
        <w:rPr>
          <w:rFonts w:asciiTheme="majorBidi" w:hAnsiTheme="majorBidi" w:cstheme="majorBidi"/>
          <w:sz w:val="36"/>
          <w:szCs w:val="36"/>
        </w:rPr>
        <w:t>?</w:t>
      </w:r>
      <w:r>
        <w:rPr>
          <w:rFonts w:cstheme="majorBidi"/>
          <w:sz w:val="36"/>
          <w:szCs w:val="36"/>
        </w:rPr>
        <w:t xml:space="preserve"> </w:t>
      </w:r>
      <w:r>
        <w:rPr>
          <w:rFonts w:cstheme="majorBidi" w:hint="cs"/>
          <w:sz w:val="36"/>
          <w:szCs w:val="36"/>
          <w:cs/>
        </w:rPr>
        <w:t>อย่างไร ?</w:t>
      </w:r>
    </w:p>
    <w:p w:rsidR="003F27C9" w:rsidRPr="00A40F7B" w:rsidRDefault="00513153" w:rsidP="00513153">
      <w:pPr>
        <w:pStyle w:val="a3"/>
        <w:ind w:left="928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 xml:space="preserve">ตอบ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ได้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อริยบุคคล ๘ ก็คือ อริยบุคคล ๔ นั่นเอง  </w:t>
      </w:r>
    </w:p>
    <w:p w:rsidR="003F27C9" w:rsidRPr="00A40F7B" w:rsidRDefault="00513153" w:rsidP="003F27C9">
      <w:pPr>
        <w:pStyle w:val="a3"/>
        <w:ind w:left="1440" w:firstLine="512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คู่ที่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๑ เป็น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พระโสดาบัน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>ฯ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3F27C9" w:rsidRPr="00A40F7B" w:rsidRDefault="00513153" w:rsidP="003F27C9">
      <w:pPr>
        <w:pStyle w:val="a3"/>
        <w:ind w:left="1440" w:firstLine="512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คู่ที่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๒ เป็น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พระสกทาคามี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</w:p>
    <w:p w:rsidR="003F27C9" w:rsidRPr="00A40F7B" w:rsidRDefault="00513153" w:rsidP="003F27C9">
      <w:pPr>
        <w:pStyle w:val="a3"/>
        <w:ind w:left="1440" w:firstLine="512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คู่ที่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๓ เป็น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อนาคามี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</w:p>
    <w:p w:rsidR="00513153" w:rsidRPr="00A40F7B" w:rsidRDefault="00513153" w:rsidP="003F27C9">
      <w:pPr>
        <w:pStyle w:val="a3"/>
        <w:ind w:left="1440" w:firstLine="512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คู่ที่ ๔ เป็น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พระอรหันต์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A183E">
        <w:rPr>
          <w:rFonts w:asciiTheme="majorBidi" w:hAnsiTheme="majorBidi" w:cstheme="majorBidi"/>
          <w:sz w:val="36"/>
          <w:szCs w:val="36"/>
          <w:cs/>
        </w:rPr>
        <w:t>อย่างไรถึงจะเรียกว่าไม่รู้จักอดีต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>ไม่รู้จักอนาคต?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 และ</w:t>
      </w:r>
      <w:r w:rsidR="00666E89">
        <w:rPr>
          <w:rFonts w:asciiTheme="majorBidi" w:hAnsiTheme="majorBidi" w:cstheme="majorBidi" w:hint="cs"/>
          <w:sz w:val="36"/>
          <w:szCs w:val="36"/>
          <w:cs/>
        </w:rPr>
        <w:t>ไม่รู้จัก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ทั้งอดีตทั้งอนาคต 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513153" w:rsidRPr="00A40F7B" w:rsidRDefault="00513153" w:rsidP="00513153">
      <w:pPr>
        <w:pStyle w:val="a3"/>
        <w:ind w:left="928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 xml:space="preserve">ตอบ </w:t>
      </w:r>
      <w:r w:rsidR="003F27C9" w:rsidRPr="00A40F7B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ab/>
        <w:t xml:space="preserve"> </w:t>
      </w:r>
      <w:r w:rsidR="00840B25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ความไม่รู้เหตุเมื่อได้ผลในปัจจุบัน  เรียก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ว่า 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ไม่รู้จักอดีต</w:t>
      </w: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</w:t>
      </w:r>
    </w:p>
    <w:p w:rsidR="00513153" w:rsidRPr="00A40F7B" w:rsidRDefault="00513153" w:rsidP="003F27C9">
      <w:pPr>
        <w:pStyle w:val="a3"/>
        <w:ind w:left="1648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ความไม่รู้จักเหตุที่ทำในปัจ</w:t>
      </w: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>จุ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บันจะให้</w:t>
      </w:r>
      <w:r w:rsidR="003F27C9" w:rsidRPr="00A40F7B">
        <w:rPr>
          <w:rFonts w:asciiTheme="majorBidi" w:hAnsiTheme="majorBidi" w:cs="Angsana New"/>
          <w:color w:val="FF0000"/>
          <w:sz w:val="36"/>
          <w:szCs w:val="36"/>
          <w:cs/>
        </w:rPr>
        <w:t>ผลอย่างไร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เรียก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ว่า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ไม่รู้จักอนาคตฯ</w:t>
      </w:r>
    </w:p>
    <w:p w:rsidR="00513153" w:rsidRPr="00A40F7B" w:rsidRDefault="003F27C9" w:rsidP="003F27C9">
      <w:pPr>
        <w:pStyle w:val="a3"/>
        <w:ind w:left="1440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   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>ความรู้จักโยงเหตุในอดีตและอนาคตให้เนื่องถึงกัน เรียก</w:t>
      </w: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ว่า 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>ไม่รู้จักทั้งอดีตทั้งอนาคต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A183E">
        <w:rPr>
          <w:rFonts w:asciiTheme="majorBidi" w:hAnsiTheme="majorBidi" w:cstheme="majorBidi"/>
          <w:sz w:val="36"/>
          <w:szCs w:val="36"/>
          <w:cs/>
        </w:rPr>
        <w:t xml:space="preserve">อะไรเรียกว่า </w:t>
      </w:r>
      <w:r w:rsidRPr="003F27C9">
        <w:rPr>
          <w:rFonts w:asciiTheme="majorBidi" w:hAnsiTheme="majorBidi" w:cstheme="majorBidi"/>
          <w:b/>
          <w:bCs/>
          <w:sz w:val="36"/>
          <w:szCs w:val="36"/>
          <w:cs/>
        </w:rPr>
        <w:t>สมาบัติ</w:t>
      </w:r>
      <w:r w:rsidR="003F27C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 มีเท่าไหร่</w:t>
      </w:r>
      <w:r w:rsidR="003F27C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 w:rsidR="003F27C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อะไรบ้าง 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3F27C9" w:rsidRPr="00A40F7B" w:rsidRDefault="00513153" w:rsidP="003F27C9">
      <w:pPr>
        <w:ind w:left="568"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3F27C9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ธรรมอันเป็นเครื่องเพ่งพินิจ เป็นที่เข้าอยู่ของพระโยคาวจรและพระอริยเจ้า</w:t>
      </w: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ฯ    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513153" w:rsidRPr="00A40F7B" w:rsidRDefault="003F27C9" w:rsidP="003F27C9">
      <w:pPr>
        <w:ind w:left="568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ab/>
      </w:r>
      <w:r w:rsidRPr="00A40F7B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ab/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>มี ๘ อย่าง</w:t>
      </w:r>
      <w:r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="00513153" w:rsidRPr="00A40F7B">
        <w:rPr>
          <w:rFonts w:asciiTheme="majorBidi" w:hAnsiTheme="majorBidi" w:cs="Angsana New" w:hint="cs"/>
          <w:color w:val="FF0000"/>
          <w:sz w:val="36"/>
          <w:szCs w:val="36"/>
          <w:cs/>
        </w:rPr>
        <w:t>ฯ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คือ รูปฌาน ๔ อรูปฌาน ๔ 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840B25">
        <w:rPr>
          <w:rFonts w:asciiTheme="majorBidi" w:hAnsiTheme="majorBidi" w:cstheme="majorBidi"/>
          <w:b/>
          <w:bCs/>
          <w:sz w:val="36"/>
          <w:szCs w:val="36"/>
          <w:cs/>
        </w:rPr>
        <w:t>นิโรธสมาบัติ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มีอธิบายว่าอย่างใด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513153" w:rsidRPr="00A40F7B" w:rsidRDefault="00513153" w:rsidP="00513153">
      <w:pPr>
        <w:pStyle w:val="a3"/>
        <w:ind w:left="928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 xml:space="preserve">ตอบ 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สมาบัติ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ที่ดับ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จิตตสังขาร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คือ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สัญญา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และ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เวทนา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เรียกอีกอย่างว่า 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สัญญาเวทยิตนิโรธ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A183E">
        <w:rPr>
          <w:rFonts w:asciiTheme="majorBidi" w:hAnsiTheme="majorBidi" w:cstheme="majorBidi"/>
          <w:sz w:val="36"/>
          <w:szCs w:val="36"/>
          <w:cs/>
        </w:rPr>
        <w:t xml:space="preserve">มานะ ๙ จัดเป็นมาร ๕ ได้ในข้อไหนได้บ้าง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513153" w:rsidRPr="00A40F7B" w:rsidRDefault="00513153" w:rsidP="00513153">
      <w:pPr>
        <w:pStyle w:val="a3"/>
        <w:ind w:left="928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lastRenderedPageBreak/>
        <w:t>ตอบ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จัดเป็น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กิเลสมาร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เพราะการถือตัวจัดเป็นกิเลสชนิดหนึ่งซึ่งกำจัดความดีให้เลวลง หรือสูญหายไปได้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A183E">
        <w:rPr>
          <w:rFonts w:asciiTheme="majorBidi" w:hAnsiTheme="majorBidi" w:cstheme="majorBidi"/>
          <w:sz w:val="36"/>
          <w:szCs w:val="36"/>
          <w:cs/>
        </w:rPr>
        <w:t xml:space="preserve">วิปัสสนาญาณ ๙ จัดเข้าในวิสุทธิ ๗ ข้อไหน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513153" w:rsidRPr="00A40F7B" w:rsidRDefault="00513153" w:rsidP="00513153">
      <w:pPr>
        <w:pStyle w:val="a3"/>
        <w:ind w:left="928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 xml:space="preserve">ตอบ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ในข้อ ๖ คือ 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ปฏิปทาญาณทัสสนวิสุทธิ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A183E">
        <w:rPr>
          <w:rFonts w:asciiTheme="majorBidi" w:hAnsiTheme="majorBidi" w:cstheme="majorBidi"/>
          <w:sz w:val="36"/>
          <w:szCs w:val="36"/>
          <w:cs/>
        </w:rPr>
        <w:t>ใน</w:t>
      </w:r>
      <w:r w:rsidRPr="00840B25">
        <w:rPr>
          <w:rFonts w:asciiTheme="majorBidi" w:hAnsiTheme="majorBidi" w:cstheme="majorBidi"/>
          <w:b/>
          <w:bCs/>
          <w:sz w:val="36"/>
          <w:szCs w:val="36"/>
          <w:cs/>
        </w:rPr>
        <w:t>อันตคาหิกทิฏฐิ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 ๑๐ ข้อว่า  ชีพก็อันนั้น สรีระก็อันนั้น และชีพก็เป็นอื่น สรีระก็เป็นอื่น</w:t>
      </w:r>
      <w:r w:rsidR="00840B25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หมายความว่าอย่างไร </w:t>
      </w:r>
      <w:r w:rsidR="00840B25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จัดเข้าในทิฏฐิ ๒ ได้อย่างไหน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A40F7B" w:rsidRDefault="00513153" w:rsidP="00513153">
      <w:pPr>
        <w:pStyle w:val="a3"/>
        <w:ind w:left="928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ข้อแรก หมายความว่า ชีพกับสรีระเป็นอันเดียวกัน เกิดพร้อมกัน เมื่อสรีระดับ ชีพก็สูญ จัดเข้า ใน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อุจเฉททิฏฐิ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A40F7B">
        <w:rPr>
          <w:rFonts w:asciiTheme="majorBidi" w:hAnsiTheme="majorBidi" w:cs="Angsana New" w:hint="cs"/>
          <w:color w:val="FF0000"/>
          <w:sz w:val="36"/>
          <w:szCs w:val="36"/>
          <w:cs/>
        </w:rPr>
        <w:t>ฯ</w:t>
      </w:r>
    </w:p>
    <w:p w:rsidR="00513153" w:rsidRPr="00A40F7B" w:rsidRDefault="00513153" w:rsidP="00A40F7B">
      <w:pPr>
        <w:pStyle w:val="a3"/>
        <w:ind w:left="928" w:firstLine="512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ข้อหลังหมายความว่า 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ชีพกับสรีระต่างกัน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เมื่อเวลาตาย ชีพออกจากสรีระไปถือปฏิสนธิใหม่ ส่วนสรีระแตกสลายไป จัดเข้าใน</w:t>
      </w:r>
      <w:r w:rsidRPr="00840B25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สัสสตทิฏฐิ 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840B25">
        <w:rPr>
          <w:rFonts w:asciiTheme="majorBidi" w:hAnsiTheme="majorBidi" w:cstheme="majorBidi"/>
          <w:b/>
          <w:bCs/>
          <w:sz w:val="36"/>
          <w:szCs w:val="36"/>
          <w:cs/>
        </w:rPr>
        <w:t>บารมี</w:t>
      </w:r>
      <w:r w:rsidR="00840B25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0A183E">
        <w:rPr>
          <w:rFonts w:asciiTheme="majorBidi" w:hAnsiTheme="majorBidi" w:cstheme="majorBidi"/>
          <w:sz w:val="36"/>
          <w:szCs w:val="36"/>
          <w:cs/>
        </w:rPr>
        <w:t>หมายถึงอะไร</w:t>
      </w:r>
      <w:r w:rsidR="00061069"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จัดเป็นบารมี ๓๐ ได้อย่าง</w:t>
      </w:r>
      <w:r w:rsidR="00391081">
        <w:rPr>
          <w:rFonts w:asciiTheme="majorBidi" w:hAnsiTheme="majorBidi" w:cstheme="majorBidi" w:hint="cs"/>
          <w:sz w:val="36"/>
          <w:szCs w:val="36"/>
          <w:cs/>
        </w:rPr>
        <w:t>ไร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40B25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="0094236A">
        <w:rPr>
          <w:rFonts w:asciiTheme="majorBidi" w:hAnsiTheme="majorBidi" w:cstheme="majorBidi"/>
          <w:sz w:val="36"/>
          <w:szCs w:val="36"/>
          <w:cs/>
        </w:rPr>
        <w:t>ใช้เกณฑ์อะไรในการจัด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เช่นนั้น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840B25" w:rsidRDefault="00513153" w:rsidP="00513153">
      <w:pPr>
        <w:pStyle w:val="a3"/>
        <w:ind w:left="928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หมายถึง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คุณสมบัติหรือปฏิปทาอันยวดยิ่ง จัดเป็น </w:t>
      </w:r>
    </w:p>
    <w:p w:rsidR="00840B25" w:rsidRDefault="00513153" w:rsidP="00840B25">
      <w:pPr>
        <w:pStyle w:val="a3"/>
        <w:ind w:left="1648" w:firstLine="512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บารมี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๑๐ </w:t>
      </w:r>
    </w:p>
    <w:p w:rsidR="00840B25" w:rsidRDefault="00513153" w:rsidP="00840B25">
      <w:pPr>
        <w:pStyle w:val="a3"/>
        <w:ind w:left="1648" w:firstLine="512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อุปบารมี ๑๐ </w:t>
      </w:r>
    </w:p>
    <w:p w:rsidR="00840B25" w:rsidRDefault="00513153" w:rsidP="00840B25">
      <w:pPr>
        <w:pStyle w:val="a3"/>
        <w:ind w:left="1648" w:firstLine="512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ปรมัตถบารมี ๑๐ 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มีเกณฑ์การจัด เช่น </w:t>
      </w:r>
      <w:r w:rsidR="00061069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840B25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840B25" w:rsidRPr="00840B25" w:rsidRDefault="00061069" w:rsidP="00840B25">
      <w:pPr>
        <w:ind w:left="720" w:firstLine="720"/>
        <w:rPr>
          <w:rFonts w:asciiTheme="majorBidi" w:hAnsiTheme="majorBidi" w:cs="Angsana New"/>
          <w:color w:val="FF0000"/>
          <w:sz w:val="36"/>
          <w:szCs w:val="36"/>
        </w:rPr>
      </w:pPr>
      <w:r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ทาน </w:t>
      </w:r>
      <w:r w:rsidR="00513153" w:rsidRPr="00840B25">
        <w:rPr>
          <w:rFonts w:asciiTheme="majorBidi" w:hAnsiTheme="majorBidi" w:cs="Angsana New"/>
          <w:color w:val="FF0000"/>
          <w:sz w:val="36"/>
          <w:szCs w:val="36"/>
          <w:cs/>
        </w:rPr>
        <w:t xml:space="preserve">การให้สิ่งของภายนอก </w:t>
      </w:r>
      <w:r w:rsidR="00840B25" w:rsidRPr="00840B25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="00840B25" w:rsidRPr="00840B25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>
        <w:rPr>
          <w:rFonts w:asciiTheme="majorBidi" w:hAnsiTheme="majorBidi" w:cs="Angsana New" w:hint="cs"/>
          <w:color w:val="FF0000"/>
          <w:sz w:val="36"/>
          <w:szCs w:val="36"/>
          <w:cs/>
        </w:rPr>
        <w:t>จัด</w:t>
      </w:r>
      <w:r w:rsidR="00513153" w:rsidRPr="00840B25">
        <w:rPr>
          <w:rFonts w:asciiTheme="majorBidi" w:hAnsiTheme="majorBidi" w:cs="Angsana New"/>
          <w:color w:val="FF0000"/>
          <w:sz w:val="36"/>
          <w:szCs w:val="36"/>
          <w:cs/>
        </w:rPr>
        <w:t xml:space="preserve">เป็นทานบารมี </w:t>
      </w:r>
    </w:p>
    <w:p w:rsidR="00840B25" w:rsidRDefault="00061069" w:rsidP="00840B25">
      <w:pPr>
        <w:pStyle w:val="a3"/>
        <w:ind w:left="928" w:firstLine="512"/>
        <w:rPr>
          <w:rFonts w:asciiTheme="majorBidi" w:hAnsiTheme="majorBidi" w:cs="Angsana New"/>
          <w:color w:val="FF0000"/>
          <w:sz w:val="36"/>
          <w:szCs w:val="36"/>
        </w:rPr>
      </w:pPr>
      <w:r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ทาน 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การให้อวัยวะ 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>
        <w:rPr>
          <w:rFonts w:asciiTheme="majorBidi" w:hAnsiTheme="majorBidi" w:cs="Angsana New" w:hint="cs"/>
          <w:color w:val="FF0000"/>
          <w:sz w:val="36"/>
          <w:szCs w:val="36"/>
          <w:cs/>
        </w:rPr>
        <w:t>จัด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เป็นทานอุปบารมี </w:t>
      </w:r>
    </w:p>
    <w:p w:rsidR="00513153" w:rsidRPr="00A40F7B" w:rsidRDefault="00061069" w:rsidP="00840B25">
      <w:pPr>
        <w:pStyle w:val="a3"/>
        <w:ind w:left="928" w:firstLine="512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ทาน 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>การให้ชีวิต</w:t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 w:rsidR="00840B25">
        <w:rPr>
          <w:rFonts w:asciiTheme="majorBidi" w:hAnsiTheme="majorBidi" w:cs="Angsana New" w:hint="cs"/>
          <w:color w:val="FF0000"/>
          <w:sz w:val="36"/>
          <w:szCs w:val="36"/>
          <w:cs/>
        </w:rPr>
        <w:tab/>
      </w:r>
      <w:r>
        <w:rPr>
          <w:rFonts w:asciiTheme="majorBidi" w:hAnsiTheme="majorBidi" w:cs="Angsana New" w:hint="cs"/>
          <w:color w:val="FF0000"/>
          <w:sz w:val="36"/>
          <w:szCs w:val="36"/>
          <w:cs/>
        </w:rPr>
        <w:t>จัด</w:t>
      </w:r>
      <w:r w:rsidR="00513153" w:rsidRPr="00A40F7B">
        <w:rPr>
          <w:rFonts w:asciiTheme="majorBidi" w:hAnsiTheme="majorBidi" w:cs="Angsana New"/>
          <w:color w:val="FF0000"/>
          <w:sz w:val="36"/>
          <w:szCs w:val="36"/>
          <w:cs/>
        </w:rPr>
        <w:t>เป็นทานปรมัตถบารมี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61069">
        <w:rPr>
          <w:rFonts w:asciiTheme="majorBidi" w:hAnsiTheme="majorBidi" w:cstheme="majorBidi"/>
          <w:b/>
          <w:bCs/>
          <w:sz w:val="36"/>
          <w:szCs w:val="36"/>
          <w:cs/>
        </w:rPr>
        <w:t>สัมมัตตะ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เรียกอีกอย่างว่าอะไร 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513153" w:rsidRPr="00A40F7B" w:rsidRDefault="00513153" w:rsidP="00513153">
      <w:pPr>
        <w:pStyle w:val="a3"/>
        <w:ind w:left="928"/>
        <w:rPr>
          <w:rFonts w:asciiTheme="majorBidi" w:hAnsiTheme="majorBidi" w:cstheme="majorBidi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061069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เรียกว่า </w:t>
      </w: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อเสขธรรม</w:t>
      </w:r>
      <w:r w:rsidR="009F1F48">
        <w:rPr>
          <w:rFonts w:asciiTheme="majorBidi" w:hAnsiTheme="majorBidi" w:cs="Angsana New"/>
          <w:color w:val="FF0000"/>
          <w:sz w:val="36"/>
          <w:szCs w:val="36"/>
          <w:cs/>
        </w:rPr>
        <w:t xml:space="preserve"> ธรรมของพระอเสขะ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คือพระอรหันต์ ฯ</w:t>
      </w:r>
    </w:p>
    <w:p w:rsidR="00513153" w:rsidRPr="000A183E" w:rsidRDefault="00513153" w:rsidP="00513153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 w:rsidRPr="0006106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สัญญา 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ได้แก่อะไร </w:t>
      </w:r>
      <w:r w:rsidR="00A40F7B">
        <w:rPr>
          <w:rFonts w:asciiTheme="majorBidi" w:hAnsiTheme="majorBidi" w:cstheme="majorBidi" w:hint="cs"/>
          <w:sz w:val="36"/>
          <w:szCs w:val="36"/>
          <w:cs/>
        </w:rPr>
        <w:t>?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061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0A183E">
        <w:rPr>
          <w:rFonts w:asciiTheme="majorBidi" w:hAnsiTheme="majorBidi" w:cstheme="majorBidi"/>
          <w:sz w:val="36"/>
          <w:szCs w:val="36"/>
          <w:cs/>
        </w:rPr>
        <w:t xml:space="preserve">อานาปานัสสติมีอธิบายอย่างไร </w:t>
      </w:r>
      <w:r w:rsidRPr="000A183E">
        <w:rPr>
          <w:rFonts w:asciiTheme="majorBidi" w:hAnsiTheme="majorBidi" w:cstheme="majorBidi"/>
          <w:sz w:val="36"/>
          <w:szCs w:val="36"/>
        </w:rPr>
        <w:t>?</w:t>
      </w:r>
    </w:p>
    <w:p w:rsidR="00A40F7B" w:rsidRDefault="00513153" w:rsidP="00A40F7B">
      <w:pPr>
        <w:spacing w:after="0" w:line="240" w:lineRule="auto"/>
        <w:ind w:left="208" w:firstLine="720"/>
        <w:rPr>
          <w:rFonts w:asciiTheme="majorBidi" w:hAnsiTheme="majorBidi" w:cs="Angsana New"/>
          <w:color w:val="FF0000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u w:val="single"/>
          <w:cs/>
        </w:rPr>
        <w:t>ตอบ</w:t>
      </w: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 xml:space="preserve"> </w:t>
      </w:r>
      <w:r w:rsidR="00A40F7B" w:rsidRPr="00A40F7B">
        <w:rPr>
          <w:rFonts w:asciiTheme="majorBidi" w:hAnsiTheme="majorBidi" w:cs="Angsana New" w:hint="cs"/>
          <w:b/>
          <w:bCs/>
          <w:color w:val="FF0000"/>
          <w:sz w:val="36"/>
          <w:szCs w:val="36"/>
          <w:cs/>
        </w:rPr>
        <w:t xml:space="preserve"> สัญญา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ได้แก่</w:t>
      </w:r>
      <w:r w:rsidR="00061069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ควา</w:t>
      </w:r>
      <w:r w:rsidR="00A40F7B">
        <w:rPr>
          <w:rFonts w:asciiTheme="majorBidi" w:hAnsiTheme="majorBidi" w:cs="Angsana New"/>
          <w:color w:val="FF0000"/>
          <w:sz w:val="36"/>
          <w:szCs w:val="36"/>
          <w:cs/>
        </w:rPr>
        <w:t>มจำได้หมายรู้ หรือความกำหนดหมาย</w:t>
      </w:r>
      <w:r w:rsid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ฯ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A40F7B" w:rsidRDefault="00513153" w:rsidP="00A40F7B">
      <w:pPr>
        <w:spacing w:after="0" w:line="240" w:lineRule="auto"/>
        <w:ind w:left="720" w:firstLine="720"/>
        <w:rPr>
          <w:rFonts w:asciiTheme="majorBidi" w:hAnsiTheme="majorBidi" w:cstheme="majorBidi"/>
          <w:sz w:val="36"/>
          <w:szCs w:val="36"/>
        </w:rPr>
      </w:pPr>
      <w:r w:rsidRPr="00A40F7B"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>อานาปานัสสติ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 มีอธิบายว่า การกำหนดรู้ลมหายใจเข้าออก </w:t>
      </w:r>
      <w:r w:rsid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>มีสติกำกับอยู่เสมอหายใจเข้า</w:t>
      </w:r>
      <w:r w:rsidR="00A40F7B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 หายใจ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ออก เร็ว ช้า สั้น ยาว ก็รู้โดยอาการนั้น </w:t>
      </w:r>
      <w:r w:rsidR="00061069">
        <w:rPr>
          <w:rFonts w:asciiTheme="majorBidi" w:hAnsiTheme="majorBidi" w:cs="Angsana New" w:hint="cs"/>
          <w:color w:val="FF0000"/>
          <w:sz w:val="36"/>
          <w:szCs w:val="36"/>
          <w:cs/>
        </w:rPr>
        <w:t xml:space="preserve">ๆ </w:t>
      </w:r>
      <w:r w:rsidRPr="00A40F7B">
        <w:rPr>
          <w:rFonts w:asciiTheme="majorBidi" w:hAnsiTheme="majorBidi" w:cs="Angsana New"/>
          <w:color w:val="FF0000"/>
          <w:sz w:val="36"/>
          <w:szCs w:val="36"/>
          <w:cs/>
        </w:rPr>
        <w:t xml:space="preserve">ฯ                                                                                                                                                                    </w:t>
      </w:r>
      <w:r w:rsidRPr="00A455D6">
        <w:rPr>
          <w:rFonts w:asciiTheme="majorBidi" w:hAnsiTheme="majorBidi" w:cs="Angsana New"/>
          <w:sz w:val="32"/>
          <w:szCs w:val="32"/>
          <w:cs/>
        </w:rPr>
        <w:t xml:space="preserve">.          </w:t>
      </w:r>
    </w:p>
    <w:p w:rsidR="00A40F7B" w:rsidRDefault="00A40F7B" w:rsidP="00A40F7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6D3FDE2" wp14:editId="5DBF8D62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4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F7B" w:rsidRPr="003746CB" w:rsidRDefault="00A40F7B" w:rsidP="00A40F7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A40F7B" w:rsidRPr="00840B25" w:rsidRDefault="00A40F7B" w:rsidP="00A40F7B">
      <w:pPr>
        <w:ind w:left="2160" w:right="-188" w:firstLine="720"/>
        <w:rPr>
          <w:rFonts w:cs="Angsana New"/>
          <w:b/>
          <w:bCs/>
          <w:color w:val="002060"/>
          <w:sz w:val="36"/>
          <w:szCs w:val="36"/>
        </w:rPr>
      </w:pPr>
      <w:r w:rsidRPr="00840B25">
        <w:rPr>
          <w:rFonts w:cs="Angsana New" w:hint="cs"/>
          <w:b/>
          <w:bCs/>
          <w:color w:val="002060"/>
          <w:sz w:val="36"/>
          <w:szCs w:val="36"/>
          <w:cs/>
        </w:rPr>
        <w:t>พระอธิการวีระ  วีรจิตฺโต</w:t>
      </w:r>
      <w:r w:rsidRPr="00840B25">
        <w:rPr>
          <w:rFonts w:cs="Angsana New" w:hint="cs"/>
          <w:b/>
          <w:bCs/>
          <w:color w:val="002060"/>
          <w:sz w:val="36"/>
          <w:szCs w:val="36"/>
          <w:cs/>
        </w:rPr>
        <w:tab/>
        <w:t>ออกปัญหา</w:t>
      </w:r>
    </w:p>
    <w:p w:rsidR="00A40F7B" w:rsidRPr="00840B25" w:rsidRDefault="00A40F7B" w:rsidP="00A40F7B">
      <w:pPr>
        <w:ind w:left="2160" w:right="-188" w:firstLine="720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840B25">
        <w:rPr>
          <w:rFonts w:cs="Angsana New" w:hint="cs"/>
          <w:b/>
          <w:bCs/>
          <w:color w:val="002060"/>
          <w:sz w:val="36"/>
          <w:szCs w:val="36"/>
          <w:cs/>
        </w:rPr>
        <w:t xml:space="preserve">ฝ่ายวิชาการ                          </w:t>
      </w:r>
      <w:r w:rsidRPr="00840B25">
        <w:rPr>
          <w:rFonts w:cs="Angsana New" w:hint="cs"/>
          <w:b/>
          <w:bCs/>
          <w:color w:val="002060"/>
          <w:sz w:val="36"/>
          <w:szCs w:val="36"/>
          <w:cs/>
        </w:rPr>
        <w:tab/>
        <w:t xml:space="preserve">ตรวจแก้ </w:t>
      </w:r>
    </w:p>
    <w:p w:rsidR="00A40F7B" w:rsidRPr="001904CD" w:rsidRDefault="00A40F7B" w:rsidP="00A40F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153" w:rsidRDefault="00513153" w:rsidP="00513153">
      <w:pPr>
        <w:pStyle w:val="a3"/>
        <w:ind w:left="928"/>
        <w:rPr>
          <w:rFonts w:asciiTheme="majorBidi" w:hAnsiTheme="majorBidi" w:cs="Angsana New"/>
          <w:sz w:val="32"/>
          <w:szCs w:val="32"/>
        </w:rPr>
      </w:pPr>
      <w:r w:rsidRPr="00A455D6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</w:t>
      </w:r>
    </w:p>
    <w:p w:rsidR="00513153" w:rsidRDefault="00513153" w:rsidP="00513153">
      <w:pPr>
        <w:pStyle w:val="a3"/>
        <w:ind w:left="928"/>
        <w:jc w:val="center"/>
        <w:rPr>
          <w:rFonts w:asciiTheme="majorBidi" w:hAnsiTheme="majorBidi" w:cstheme="majorBidi"/>
          <w:sz w:val="32"/>
          <w:szCs w:val="32"/>
        </w:rPr>
      </w:pPr>
    </w:p>
    <w:p w:rsidR="00513153" w:rsidRDefault="00513153" w:rsidP="00513153"/>
    <w:p w:rsidR="002016EA" w:rsidRPr="003746CB" w:rsidRDefault="00513153" w:rsidP="00A40F7B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711860" w:rsidRPr="003746CB" w:rsidRDefault="00711860">
      <w:pPr>
        <w:rPr>
          <w:rFonts w:asciiTheme="majorBidi" w:hAnsiTheme="majorBidi" w:cstheme="majorBidi"/>
        </w:rPr>
      </w:pPr>
    </w:p>
    <w:sectPr w:rsidR="00711860" w:rsidRPr="003746CB" w:rsidSect="0094236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p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237"/>
    <w:multiLevelType w:val="hybridMultilevel"/>
    <w:tmpl w:val="76CAB2B6"/>
    <w:lvl w:ilvl="0" w:tplc="4454A06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6153"/>
    <w:multiLevelType w:val="hybridMultilevel"/>
    <w:tmpl w:val="D38E7AD2"/>
    <w:lvl w:ilvl="0" w:tplc="0409000F">
      <w:start w:val="1"/>
      <w:numFmt w:val="decimal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3F695898"/>
    <w:multiLevelType w:val="hybridMultilevel"/>
    <w:tmpl w:val="837CA3FA"/>
    <w:lvl w:ilvl="0" w:tplc="A0FEC2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960"/>
    <w:multiLevelType w:val="hybridMultilevel"/>
    <w:tmpl w:val="64DE1EDC"/>
    <w:lvl w:ilvl="0" w:tplc="5F0E1868">
      <w:start w:val="1"/>
      <w:numFmt w:val="thaiNumbers"/>
      <w:lvlText w:val="%1.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CEE4FFF"/>
    <w:multiLevelType w:val="hybridMultilevel"/>
    <w:tmpl w:val="1286F9E6"/>
    <w:lvl w:ilvl="0" w:tplc="3058FFE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111"/>
    <w:multiLevelType w:val="hybridMultilevel"/>
    <w:tmpl w:val="0F96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B"/>
    <w:rsid w:val="000047E7"/>
    <w:rsid w:val="0005372A"/>
    <w:rsid w:val="00061069"/>
    <w:rsid w:val="00173126"/>
    <w:rsid w:val="00193428"/>
    <w:rsid w:val="001E4FDB"/>
    <w:rsid w:val="002016EA"/>
    <w:rsid w:val="00304C93"/>
    <w:rsid w:val="003545F8"/>
    <w:rsid w:val="003746CB"/>
    <w:rsid w:val="00383B46"/>
    <w:rsid w:val="00391081"/>
    <w:rsid w:val="003E1EFC"/>
    <w:rsid w:val="003F27C9"/>
    <w:rsid w:val="00484321"/>
    <w:rsid w:val="00513153"/>
    <w:rsid w:val="00545755"/>
    <w:rsid w:val="0055638A"/>
    <w:rsid w:val="00590C30"/>
    <w:rsid w:val="00666E89"/>
    <w:rsid w:val="00711860"/>
    <w:rsid w:val="007F06B8"/>
    <w:rsid w:val="00833AFC"/>
    <w:rsid w:val="00840B25"/>
    <w:rsid w:val="008531AA"/>
    <w:rsid w:val="008813E2"/>
    <w:rsid w:val="008D104B"/>
    <w:rsid w:val="008F0B70"/>
    <w:rsid w:val="0094236A"/>
    <w:rsid w:val="00943AD9"/>
    <w:rsid w:val="00984B60"/>
    <w:rsid w:val="009F1F48"/>
    <w:rsid w:val="00A40F7B"/>
    <w:rsid w:val="00A525E2"/>
    <w:rsid w:val="00AA16EE"/>
    <w:rsid w:val="00AB348D"/>
    <w:rsid w:val="00AB55EF"/>
    <w:rsid w:val="00AC280F"/>
    <w:rsid w:val="00BD0D63"/>
    <w:rsid w:val="00BF5839"/>
    <w:rsid w:val="00C36AAC"/>
    <w:rsid w:val="00C52F3F"/>
    <w:rsid w:val="00D50B01"/>
    <w:rsid w:val="00E77515"/>
    <w:rsid w:val="00ED530F"/>
    <w:rsid w:val="00F16340"/>
    <w:rsid w:val="00F260C4"/>
    <w:rsid w:val="00FC6194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7249C-00F2-4CA9-84FA-B14A61CE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6CB"/>
  </w:style>
  <w:style w:type="paragraph" w:styleId="a3">
    <w:name w:val="List Paragraph"/>
    <w:basedOn w:val="a"/>
    <w:uiPriority w:val="34"/>
    <w:qFormat/>
    <w:rsid w:val="0037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ทศพร โพธิ์เหลา</cp:lastModifiedBy>
  <cp:revision>10</cp:revision>
  <dcterms:created xsi:type="dcterms:W3CDTF">2017-10-20T13:11:00Z</dcterms:created>
  <dcterms:modified xsi:type="dcterms:W3CDTF">2017-10-21T09:15:00Z</dcterms:modified>
</cp:coreProperties>
</file>